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Hatfield Happenings: 11/19/2019</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Dear Hatfield Families,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was great to see our hallways filled with parents earlier today.  Thank you to all who were able to join us in their child’s classroom for American Education Week.  We are celebrating for another two days (Wednesday, Nov. 20 and Thursday, Nov. 21).  Each grade level sent home information regarding times/dates for classroom visitation and a request to RSVP.  Please respect the time slots associated with content area instruction.  With that, Google Workshops are planned for Thursday, Nov. 21 from 11:00 a.m. to 12:00 p.m. or 2:15 to 3:15 p.m.</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Next, orders have arrived from the Yankee Candle fund-raiser.  They can be picked up from 6:00-8:00 p.m. in the cafeteria on Wednesday, Nov 20.</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Additionally, parent communication was sent regarding our Lockdown Drill scheduled for Monday, Nov. 25 at approximately 10:00 a.m.  This is a planned emergency preparedness drill.  Please discuss this practice scenario with your child in advance.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Finally, the staff at Hatfield wishes those who celebrate a Happy Thanksgiving.  There is no school for students from Wednesday, Nov. 27 through Sunday, Dec. 1.  Please enjoy the time with family and friends.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Keep soaring above and beyond,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Wes Heinel</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Principal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